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A4" w:rsidRDefault="00D700DB" w:rsidP="005155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52C">
        <w:rPr>
          <w:rFonts w:ascii="Times New Roman" w:hAnsi="Times New Roman" w:cs="Times New Roman"/>
          <w:sz w:val="28"/>
          <w:szCs w:val="28"/>
        </w:rPr>
        <w:t>Вопросы к экзамену</w:t>
      </w:r>
    </w:p>
    <w:p w:rsidR="00FC023D" w:rsidRPr="0051552C" w:rsidRDefault="00FC023D" w:rsidP="005155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8754"/>
      </w:tblGrid>
      <w:tr w:rsidR="00D700DB" w:rsidRPr="0051552C" w:rsidTr="00FC023D">
        <w:tc>
          <w:tcPr>
            <w:tcW w:w="817" w:type="dxa"/>
          </w:tcPr>
          <w:p w:rsidR="00D700DB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55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8046DC" w:rsidRPr="0051552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8046DC" w:rsidRPr="0051552C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51552C" w:rsidRPr="0051552C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1552C" w:rsidRPr="0051552C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46DC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EE5989" w:rsidRPr="0051552C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89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EE5989" w:rsidRDefault="00DC36B2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EE5989" w:rsidRDefault="00EE5989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FC023D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7045D7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5D7" w:rsidRPr="0051552C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</w:tcPr>
          <w:p w:rsidR="00DF32B6" w:rsidRPr="00DB6FE6" w:rsidRDefault="00DF32B6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Предмет и задачи санитарии и гигиены питания.</w:t>
            </w:r>
          </w:p>
          <w:p w:rsidR="00D700DB" w:rsidRPr="00DB6FE6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Значение пищевых веществ</w:t>
            </w:r>
            <w:r w:rsidR="00DF32B6" w:rsidRPr="00DB6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00DB" w:rsidRPr="00DB6FE6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Белки, их роль в организме человека.</w:t>
            </w:r>
          </w:p>
          <w:p w:rsidR="00D700DB" w:rsidRPr="00DB6FE6" w:rsidRDefault="00D700DB" w:rsidP="00FC02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Жиры, их роль в организме человека.</w:t>
            </w:r>
          </w:p>
          <w:p w:rsidR="00D700DB" w:rsidRPr="00DB6FE6" w:rsidRDefault="00D700DB" w:rsidP="00FC02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Углеводы,  их роль в организме человека.</w:t>
            </w:r>
          </w:p>
          <w:p w:rsidR="00D700DB" w:rsidRPr="00DB6FE6" w:rsidRDefault="00D700DB" w:rsidP="00FC02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Витамины, их роль в организме человека.</w:t>
            </w:r>
          </w:p>
          <w:p w:rsidR="00D700DB" w:rsidRPr="00DB6FE6" w:rsidRDefault="00D700DB" w:rsidP="00FC02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Минеральные вещества, их роль в организме человека.</w:t>
            </w:r>
          </w:p>
          <w:p w:rsidR="00D700DB" w:rsidRPr="00DB6FE6" w:rsidRDefault="00D700DB" w:rsidP="00FC023D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санитарно-эпидемиологиче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ский надзор РК.</w:t>
            </w:r>
          </w:p>
          <w:p w:rsidR="00D700DB" w:rsidRPr="00DB6FE6" w:rsidRDefault="00D700DB" w:rsidP="00FC023D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Структура и функции органов </w:t>
            </w:r>
            <w:proofErr w:type="spellStart"/>
            <w:r w:rsidRPr="00DB6F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госсанэпиднадзора</w:t>
            </w:r>
            <w:proofErr w:type="spellEnd"/>
            <w:r w:rsidRPr="00DB6FE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8046DC" w:rsidRPr="00DB6FE6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Методы работы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госсанэпиднадзора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за качеством пищевой продукции.</w:t>
            </w:r>
          </w:p>
          <w:p w:rsidR="00EE5989" w:rsidRPr="00DB6FE6" w:rsidRDefault="00EE5989" w:rsidP="00FC023D">
            <w:pPr>
              <w:shd w:val="clear" w:color="auto" w:fill="F8F3E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Назовите факторы, способствующие  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химическому загрязнению почвы.</w:t>
            </w:r>
          </w:p>
          <w:p w:rsidR="008046DC" w:rsidRPr="00DB6FE6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Плановые и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внеплановыве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госсанэпиднадзора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046DC" w:rsidRPr="00DB6FE6" w:rsidRDefault="008046D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Фор</w:t>
            </w:r>
            <w:r w:rsidR="00DC36B2" w:rsidRPr="00DB6FE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госсанэпиднадзора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в области гигиены питания.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действующие документы нормирующие состояние окружающей воздушной среды в производственных помещениях (Законы,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СанПиНы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и ГН).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Что относят к вредным выбросам в атмосферу?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Какие показатели воздуха контролируют  на производствах в целях соблюдения санитарных норм?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Назовите наиболее распространенные газообразные примеси воздуха.</w:t>
            </w:r>
          </w:p>
          <w:p w:rsidR="00EE5989" w:rsidRPr="00DB6FE6" w:rsidRDefault="00EE5989" w:rsidP="00FC023D">
            <w:pPr>
              <w:shd w:val="clear" w:color="auto" w:fill="F8F3E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Назовите факторы, способствующие  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химическому загрязнению атмосферы.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Какие примеси относят к механическим примесям и аэрозолям?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Что относят </w:t>
            </w:r>
            <w:r w:rsidR="00DC36B2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биологически вредным веществам?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Что обеспечивает 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установленная гигиеническими нормативами среднесуточная норма ПДК в воздухе</w:t>
            </w:r>
            <w:proofErr w:type="gram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  <w:p w:rsidR="00EE5989" w:rsidRPr="00DB6FE6" w:rsidRDefault="00EE5989" w:rsidP="00FC023D">
            <w:pPr>
              <w:shd w:val="clear" w:color="auto" w:fill="F8F3E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Назовите факторы, способствующие  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химическому загрязнению природных вод.</w:t>
            </w:r>
          </w:p>
          <w:p w:rsidR="008046DC" w:rsidRPr="00DB6FE6" w:rsidRDefault="008046D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Назовите классы опасностей предприятий</w:t>
            </w:r>
            <w:r w:rsidR="00EE5989" w:rsidRPr="00DB6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Назовите группы источников воды с гигиенической точки зрения, по происхождению и локализации.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Как обеспечивают охрану источников водоснабжения и водопроводов питьевого назначения (3 пояса)?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Что такое обработка воды?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Что такое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коагулирование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, с какой целью его применяют и где?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Назовите  действующие в настоящее время в РК санитарные правила и нормы.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Гигиеническое значение почвы для здоровья населения и благоустройства населенных мест.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Эпидемиологическое значение почвы.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Что такое ПДК и ОДК в почве?</w:t>
            </w:r>
            <w:r w:rsidRPr="00DB6F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EE5989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Чем определяется</w:t>
            </w:r>
            <w:r w:rsidRPr="00DB6F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санитарное значение охраны почв?</w:t>
            </w:r>
            <w:r w:rsidR="00EE5989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E5989" w:rsidRPr="00DB6FE6" w:rsidRDefault="00EE5989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Деление на функциональные зоны ПП.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Санитарные требования к уборке в</w:t>
            </w:r>
            <w:r w:rsidR="007045D7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производственных помещениях, бытовых, складских помещений, туалетов ПП.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Виды оборудования технологического оборудования на перерабатывающих предприятиях и пищевых производствах и требования к их конструкции.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Санитарная обработка технологического оборудования.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Порядок  очистки, мытья и санитарной обработки инвентаря и внутрицеховой тары кондитерского цеха. 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Виды посуды на предприятиях общественного питания и санитарные требования к ним.</w:t>
            </w:r>
          </w:p>
          <w:p w:rsidR="0051552C" w:rsidRPr="00DB6FE6" w:rsidRDefault="0051552C" w:rsidP="00FC023D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Назовите основные виды моющих средств, используемые на предприятиях  пищевой промышленности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Дезинфекция, виды дезинфекции.</w:t>
            </w:r>
            <w:r w:rsidR="007045D7"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Назовите 2 группы методов дезинфекции, охарактеризуйте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Преимущества и недостатки термических методов дезинфекции.</w:t>
            </w:r>
            <w:r w:rsidRPr="00DB6F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Группы хлорсодержащих дезинфицирующих средств, применяемых на предприятиях общественного питания. Их преимущества и недостатки.</w:t>
            </w:r>
          </w:p>
          <w:p w:rsidR="0051552C" w:rsidRPr="00DB6FE6" w:rsidRDefault="0051552C" w:rsidP="00FC02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</w:t>
            </w:r>
            <w:proofErr w:type="gram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кислородсодержащие</w:t>
            </w:r>
            <w:proofErr w:type="gram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дезинфектанты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. Преимущества и недостатки.</w:t>
            </w:r>
          </w:p>
          <w:p w:rsidR="007045D7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Назовите системы водоснабжения пищевых объектов (</w:t>
            </w:r>
            <w:proofErr w:type="gram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Что такое «зона санитарной охраны», пояса зоны?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Как должна быть устроена система внутреннего водопровода </w:t>
            </w:r>
            <w:proofErr w:type="gram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Что такое канализация пищевых объектов, санитарные требования, предъявляемые к ним?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Твердые и жидкие бытовые отходы, утилизируемые и </w:t>
            </w:r>
            <w:proofErr w:type="spellStart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неутилизируемые</w:t>
            </w:r>
            <w:proofErr w:type="spellEnd"/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Виды освещения рабочих мест.</w:t>
            </w:r>
            <w:r w:rsidR="007045D7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освещению рабочих мест.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Санитарные требования к освещению предприятий общественного питания.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 чем заключается гигиеническая задача отопления?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Гигиенические требования к отоплению предприятий.</w:t>
            </w:r>
          </w:p>
          <w:p w:rsidR="00DC36B2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Вентиляция. Системы вентиляции.</w:t>
            </w:r>
          </w:p>
          <w:p w:rsidR="008046D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Общие гигиенические требования к вентиляции предприятий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Дезинсекция. </w:t>
            </w:r>
            <w:r w:rsidR="007045D7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Дератизация. 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Методы дезинсекции</w:t>
            </w:r>
            <w:r w:rsidR="007045D7"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и дератизации.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Санитарно-гигиенические требования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к хранению продуктов.</w:t>
            </w:r>
          </w:p>
          <w:p w:rsidR="00D700DB" w:rsidRPr="00DB6FE6" w:rsidRDefault="007045D7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552C" w:rsidRPr="00DB6FE6">
              <w:rPr>
                <w:rFonts w:ascii="Times New Roman" w:hAnsi="Times New Roman" w:cs="Times New Roman"/>
                <w:sz w:val="28"/>
                <w:szCs w:val="28"/>
              </w:rPr>
              <w:t>Производственный контроль на этапе хранения пищевой продукции</w:t>
            </w:r>
          </w:p>
          <w:p w:rsidR="0051552C" w:rsidRPr="00DB6FE6" w:rsidRDefault="0051552C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>Санитарно-гигиенические</w:t>
            </w: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требования к   производству </w:t>
            </w:r>
            <w:r w:rsidR="007045D7" w:rsidRPr="00DB6F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пищевых продуктов.</w:t>
            </w:r>
          </w:p>
          <w:p w:rsidR="0051552C" w:rsidRPr="00DB6FE6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Гигиеническая экспертиза молока и молочных продуктов.</w:t>
            </w:r>
          </w:p>
          <w:p w:rsidR="00FC023D" w:rsidRPr="00DB6FE6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Гигиеническая экспертиза мяса и мясных продуктов.</w:t>
            </w:r>
          </w:p>
          <w:p w:rsidR="00FC023D" w:rsidRPr="0051552C" w:rsidRDefault="00FC023D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6FE6">
              <w:rPr>
                <w:rFonts w:ascii="Times New Roman" w:hAnsi="Times New Roman" w:cs="Times New Roman"/>
                <w:sz w:val="28"/>
                <w:szCs w:val="28"/>
              </w:rPr>
              <w:t>Гигиеническая экспертиза  муки и хлебобулочных изделий</w:t>
            </w: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00DB" w:rsidRPr="0051552C" w:rsidRDefault="00D700DB" w:rsidP="00FC02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00DB" w:rsidRPr="0051552C" w:rsidRDefault="00D700DB" w:rsidP="008F31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00DB" w:rsidRPr="0051552C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00DB"/>
    <w:rsid w:val="0021593F"/>
    <w:rsid w:val="00224F7E"/>
    <w:rsid w:val="002D0DBF"/>
    <w:rsid w:val="00393A44"/>
    <w:rsid w:val="004A526B"/>
    <w:rsid w:val="0051552C"/>
    <w:rsid w:val="00517B9D"/>
    <w:rsid w:val="005239F8"/>
    <w:rsid w:val="00561802"/>
    <w:rsid w:val="00592EAB"/>
    <w:rsid w:val="00622E93"/>
    <w:rsid w:val="00685E8D"/>
    <w:rsid w:val="006A26F2"/>
    <w:rsid w:val="006F1F7B"/>
    <w:rsid w:val="007045D7"/>
    <w:rsid w:val="00721E30"/>
    <w:rsid w:val="008046DC"/>
    <w:rsid w:val="008D19C7"/>
    <w:rsid w:val="008F31DE"/>
    <w:rsid w:val="009D7ADD"/>
    <w:rsid w:val="009F4C51"/>
    <w:rsid w:val="00A142E8"/>
    <w:rsid w:val="00B629A0"/>
    <w:rsid w:val="00C85BBE"/>
    <w:rsid w:val="00CF08A4"/>
    <w:rsid w:val="00D700DB"/>
    <w:rsid w:val="00DB6FE6"/>
    <w:rsid w:val="00DC36B2"/>
    <w:rsid w:val="00DF32B6"/>
    <w:rsid w:val="00E056B9"/>
    <w:rsid w:val="00E21A5D"/>
    <w:rsid w:val="00E62EC0"/>
    <w:rsid w:val="00E90883"/>
    <w:rsid w:val="00EC3AF5"/>
    <w:rsid w:val="00EE5989"/>
    <w:rsid w:val="00FB2475"/>
    <w:rsid w:val="00FC0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0DB"/>
    <w:pPr>
      <w:spacing w:line="240" w:lineRule="auto"/>
    </w:pPr>
  </w:style>
  <w:style w:type="table" w:styleId="a4">
    <w:name w:val="Table Grid"/>
    <w:basedOn w:val="a1"/>
    <w:uiPriority w:val="59"/>
    <w:rsid w:val="00D700D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Admin</cp:lastModifiedBy>
  <cp:revision>12</cp:revision>
  <cp:lastPrinted>2017-04-11T08:35:00Z</cp:lastPrinted>
  <dcterms:created xsi:type="dcterms:W3CDTF">2017-02-06T12:10:00Z</dcterms:created>
  <dcterms:modified xsi:type="dcterms:W3CDTF">2017-04-11T08:35:00Z</dcterms:modified>
</cp:coreProperties>
</file>